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 xml:space="preserve">Obaveštenje o obradi podataka o ličnosti u privrednom društvu Complex Vidikovac Niš </w:t>
      </w:r>
    </w:p>
    <w:p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kern w:val="36"/>
          <w:szCs w:val="24"/>
          <w:lang w:val="sr-Latn-RS" w:eastAsia="sr-Latn-RS"/>
        </w:rPr>
      </w:pPr>
      <w:r>
        <w:rPr>
          <w:rFonts w:eastAsia="Times New Roman" w:cs="Times New Roman"/>
          <w:kern w:val="36"/>
          <w:szCs w:val="24"/>
          <w:lang w:val="sr-Latn-RS" w:eastAsia="sr-Latn-RS"/>
        </w:rPr>
        <w:t xml:space="preserve">Shodno članu 23. Zakona o zaštiti podataka o ličnosti (“Sl. glasnik RS”, br. 87/2018), a u vezi sa obradom podataka o ličnosti prilikom pružanja usluga smeštaja od strane pružaoca privrednog društva </w:t>
      </w:r>
      <w:bookmarkStart w:id="0" w:name="_Hlk158932817"/>
      <w:r>
        <w:t>COMPLEX VIDIKOVAC NIŠ</w:t>
      </w:r>
      <w:bookmarkEnd w:id="0"/>
      <w:r>
        <w:t>, ul. Mokranjčeva br. 70, Niš, matični broj: 17443151</w:t>
      </w:r>
      <w:r>
        <w:rPr>
          <w:rFonts w:eastAsia="Times New Roman" w:cs="Times New Roman"/>
          <w:kern w:val="36"/>
          <w:szCs w:val="24"/>
          <w:lang w:val="sr-Latn-RS" w:eastAsia="sr-Latn-RS"/>
        </w:rPr>
        <w:t xml:space="preserve">, kao rukovaoca podacima (dalje u tekstu: Rukovalac i/ili </w:t>
      </w:r>
      <w:r>
        <w:t>COMPLEX VIDIKOVAC NIŠ</w:t>
      </w:r>
      <w:r>
        <w:rPr>
          <w:rFonts w:eastAsia="Times New Roman" w:cs="Times New Roman"/>
          <w:kern w:val="36"/>
          <w:szCs w:val="24"/>
          <w:lang w:val="sr-Latn-RS" w:eastAsia="sr-Latn-RS"/>
        </w:rPr>
        <w:t xml:space="preserve">), </w:t>
      </w:r>
      <w:r>
        <w:t>COMPLEX VIDIKOVAC NIŠ</w:t>
      </w:r>
      <w:r>
        <w:rPr>
          <w:rFonts w:eastAsia="Times New Roman" w:cs="Times New Roman"/>
          <w:kern w:val="36"/>
          <w:szCs w:val="24"/>
          <w:lang w:val="sr-Latn-RS" w:eastAsia="sr-Latn-RS"/>
        </w:rPr>
        <w:t xml:space="preserve"> daje Vam sledeće obaveštenje o obradi podataka o ličnosti (dalje u tekstu: Lice na koje se podaci odnose):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I Podaci o Rukovaocu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Privredno društvo </w:t>
      </w:r>
      <w:r>
        <w:t>COMPLEX VIDIKOVAC NIŠ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Sedište: </w:t>
      </w:r>
      <w:r>
        <w:t>Mokranjčeva br. 70, Niš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Matični broj: </w:t>
      </w:r>
      <w:r>
        <w:t>17443151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Zakonski zastupnik: </w:t>
      </w:r>
      <w:r>
        <w:t>Svetlana Miladinović</w:t>
      </w:r>
      <w:r>
        <w:rPr>
          <w:rFonts w:eastAsia="Times New Roman" w:cs="Times New Roman"/>
          <w:szCs w:val="24"/>
          <w:lang w:val="sr-Latn-RS" w:eastAsia="sr-Latn-RS"/>
        </w:rPr>
        <w:t>, direktor</w:t>
      </w:r>
    </w:p>
    <w:p>
      <w:pPr>
        <w:shd w:val="clear" w:color="auto" w:fill="FFFFFF"/>
        <w:spacing w:before="100" w:beforeAutospacing="1" w:after="100" w:afterAutospacing="1"/>
        <w:rPr>
          <w:rFonts w:hint="default" w:eastAsia="Times New Roman" w:cs="Times New Roman"/>
          <w:szCs w:val="24"/>
          <w:lang w:val="en-U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Kontakt: </w:t>
      </w:r>
      <w:r>
        <w:rPr>
          <w:rFonts w:hint="default" w:eastAsia="Times New Roman" w:cs="Times New Roman"/>
          <w:szCs w:val="24"/>
          <w:lang w:val="en-US" w:eastAsia="sr-Latn-RS"/>
        </w:rPr>
        <w:t>0184591336</w:t>
      </w:r>
      <w:bookmarkStart w:id="2" w:name="_GoBack"/>
      <w:bookmarkEnd w:id="2"/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 </w:t>
      </w:r>
    </w:p>
    <w:p>
      <w:pPr>
        <w:shd w:val="clear" w:color="auto" w:fill="FFFFFF"/>
        <w:spacing w:before="100" w:beforeAutospacing="1" w:after="100" w:afterAutospacing="1"/>
      </w:pPr>
      <w:r>
        <w:rPr>
          <w:rFonts w:eastAsia="Times New Roman" w:cs="Times New Roman"/>
          <w:szCs w:val="24"/>
          <w:lang w:val="sr-Latn-RS" w:eastAsia="sr-Latn-RS"/>
        </w:rPr>
        <w:t xml:space="preserve">II </w:t>
      </w:r>
      <w:r>
        <w:t xml:space="preserve">Primena principa zaštite podataka </w:t>
      </w:r>
    </w:p>
    <w:p>
      <w:pPr>
        <w:shd w:val="clear" w:color="auto" w:fill="FFFFFF"/>
        <w:spacing w:before="100" w:beforeAutospacing="1" w:after="100" w:afterAutospacing="1"/>
      </w:pPr>
      <w:r>
        <w:t xml:space="preserve">COMPLEX VIDIKOVAC NIŠ posvećuje posebnu pažnju poštovanju principa obrade podataka.: </w:t>
      </w:r>
    </w:p>
    <w:p>
      <w:pPr>
        <w:shd w:val="clear" w:color="auto" w:fill="FFFFFF"/>
        <w:spacing w:before="100" w:beforeAutospacing="1" w:after="100" w:afterAutospacing="1"/>
      </w:pPr>
      <w:r>
        <w:t>• Obrada će biti moguća ako je to dozvoljeno zakonom i u granicama dozvoljenim zakonom,</w:t>
      </w:r>
    </w:p>
    <w:p>
      <w:pPr>
        <w:shd w:val="clear" w:color="auto" w:fill="FFFFFF"/>
        <w:spacing w:before="100" w:beforeAutospacing="1" w:after="100" w:afterAutospacing="1"/>
      </w:pPr>
      <w:r>
        <w:t xml:space="preserve">• </w:t>
      </w:r>
      <w:r>
        <w:rPr>
          <w:rFonts w:eastAsia="Times New Roman" w:cs="Times New Roman"/>
          <w:kern w:val="36"/>
          <w:szCs w:val="24"/>
          <w:lang w:val="sr-Latn-RS" w:eastAsia="sr-Latn-RS"/>
        </w:rPr>
        <w:t>Licima na koje se podaci odnose</w:t>
      </w:r>
      <w:r>
        <w:t xml:space="preserve"> omogućeno je brzo i jednostavno ostvarivanje njihovih prava (određene informacije mogu se ograničiti samo kada je to zahtevano zakonom ili kada je to nužno za zaštitu trećih osoba), </w:t>
      </w:r>
    </w:p>
    <w:p>
      <w:pPr>
        <w:shd w:val="clear" w:color="auto" w:fill="FFFFFF"/>
        <w:spacing w:before="100" w:beforeAutospacing="1" w:after="100" w:afterAutospacing="1"/>
      </w:pPr>
      <w:r>
        <w:t xml:space="preserve">• Informišemo </w:t>
      </w:r>
      <w:r>
        <w:rPr>
          <w:rFonts w:eastAsia="Times New Roman" w:cs="Times New Roman"/>
          <w:kern w:val="36"/>
          <w:szCs w:val="24"/>
          <w:lang w:val="sr-Latn-RS" w:eastAsia="sr-Latn-RS"/>
        </w:rPr>
        <w:t>Lica na koje se podaci odnose</w:t>
      </w:r>
      <w:r>
        <w:t xml:space="preserve"> o obradi ličnih podataka, </w:t>
      </w:r>
    </w:p>
    <w:p>
      <w:pPr>
        <w:shd w:val="clear" w:color="auto" w:fill="FFFFFF"/>
        <w:spacing w:before="100" w:beforeAutospacing="1" w:after="100" w:afterAutospacing="1"/>
      </w:pPr>
      <w:r>
        <w:t>• Obrađujemo lične podatke u svrhe za koje su prikupljeni,</w:t>
      </w:r>
    </w:p>
    <w:p>
      <w:pPr>
        <w:shd w:val="clear" w:color="auto" w:fill="FFFFFF"/>
        <w:spacing w:before="100" w:beforeAutospacing="1" w:after="100" w:afterAutospacing="1"/>
      </w:pPr>
      <w:r>
        <w:t xml:space="preserve"> • Čuvamo podatke u obliku koji omogućava identifikaciju ispitanika onoliko dugo koliko je potrebno za svrhe za koje se lični podaci obrađuju, a duže samo ako je to dopušteno Zakonom, </w:t>
      </w:r>
    </w:p>
    <w:p>
      <w:pPr>
        <w:shd w:val="clear" w:color="auto" w:fill="FFFFFF"/>
        <w:spacing w:before="100" w:beforeAutospacing="1" w:after="100" w:afterAutospacing="1"/>
      </w:pPr>
      <w:r>
        <w:t xml:space="preserve">• Obrađujemo podatke ako su primereni, relevantni i ograničeni na ono što je nužno. 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t xml:space="preserve"> • Vodimo računa o tačnosti i ažurnosti podataka i brišemo netačne podatke.</w:t>
      </w:r>
      <w:r>
        <w:rPr>
          <w:rFonts w:eastAsia="Times New Roman" w:cs="Times New Roman"/>
          <w:szCs w:val="24"/>
          <w:lang w:val="sr-Latn-RS" w:eastAsia="sr-Latn-RS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III Podaci o ličnosti koji se obrađuju: ime i prezime; podaci o e-mail adresi, jedinstveni matični broj građana (JMBG), kontakt telefon, podaci o mestu i adresi prebivališta, podaci o polu, podaci o vrsti putne isprave, broj putne isprave, datum izdavanja putne isprave, podaci o mestu i datumu ulaska u zemlju, državljanstvo, (za strane goste, podaci o državljanstvu)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IV Svrha obrade podataka:</w:t>
      </w:r>
    </w:p>
    <w:p>
      <w:pPr>
        <w:shd w:val="clear" w:color="auto" w:fill="FFFFFF"/>
        <w:spacing w:before="100" w:beforeAutospacing="1" w:after="100" w:afterAutospacing="1"/>
      </w:pPr>
      <w:r>
        <w:rPr>
          <w:rFonts w:eastAsia="Times New Roman" w:cs="Times New Roman"/>
          <w:szCs w:val="24"/>
          <w:lang w:val="sr-Latn-RS" w:eastAsia="sr-Latn-RS"/>
        </w:rPr>
        <w:t xml:space="preserve">Svrha obrade podataka je pružanje usluga smeštaja, </w:t>
      </w:r>
      <w:r>
        <w:t>organizovanje proslava, kongresa, zabavnih I ostalih događaja, skupova</w:t>
      </w:r>
      <w:r>
        <w:rPr>
          <w:rFonts w:eastAsia="Times New Roman" w:cs="Times New Roman"/>
          <w:szCs w:val="24"/>
          <w:lang w:val="sr-Latn-RS" w:eastAsia="sr-Latn-RS"/>
        </w:rPr>
        <w:t xml:space="preserve"> od strane privrednog društva </w:t>
      </w:r>
      <w:r>
        <w:t xml:space="preserve">COMPLEX VIDIKOVAC NIŠ. Neke od vaših ličnih podataka COMPLEX VIDIKOVAC NIŠ je dužan prikupiti zbog ispunjenja ugovora o smeštaju i zbog propisa koji uređuju ugostiteljsku delatnost, ali neke druge ili iste podatke COMPLEX VIDIKOVAC NIŠ može prikupljati i za druge svrhe prvenstveno radi kontakta, odnosno:  </w:t>
      </w:r>
    </w:p>
    <w:p>
      <w:pPr>
        <w:pStyle w:val="11"/>
        <w:numPr>
          <w:ilvl w:val="0"/>
          <w:numId w:val="1"/>
        </w:numPr>
        <w:shd w:val="clear" w:color="auto" w:fill="FFFFFF"/>
        <w:spacing w:after="0"/>
        <w:rPr>
          <w:rFonts w:ascii="Segoe UI Symbol" w:hAnsi="Segoe UI Symbol" w:cs="Segoe UI Symbol"/>
        </w:rPr>
      </w:pPr>
      <w:r>
        <w:t xml:space="preserve">Radi ispunjenja ugovora o pružanju usluga </w:t>
      </w:r>
    </w:p>
    <w:p>
      <w:pPr>
        <w:pStyle w:val="11"/>
        <w:numPr>
          <w:ilvl w:val="0"/>
          <w:numId w:val="1"/>
        </w:numPr>
        <w:shd w:val="clear" w:color="auto" w:fill="FFFFFF"/>
        <w:spacing w:after="0"/>
        <w:rPr>
          <w:rFonts w:ascii="Segoe UI Symbol" w:hAnsi="Segoe UI Symbol" w:cs="Segoe UI Symbol"/>
        </w:rPr>
      </w:pPr>
      <w:r>
        <w:t xml:space="preserve">Radi ispunjenja zahteva zakona i ostalih važećih pozitivnih propisa koji uređuju ugostiteljsku delatnost </w:t>
      </w:r>
    </w:p>
    <w:p>
      <w:pPr>
        <w:pStyle w:val="11"/>
        <w:numPr>
          <w:ilvl w:val="0"/>
          <w:numId w:val="1"/>
        </w:numPr>
        <w:shd w:val="clear" w:color="auto" w:fill="FFFFFF"/>
        <w:spacing w:after="0"/>
        <w:rPr>
          <w:rFonts w:ascii="Segoe UI Symbol" w:hAnsi="Segoe UI Symbol" w:cs="Segoe UI Symbol"/>
        </w:rPr>
      </w:pPr>
      <w:r>
        <w:t xml:space="preserve">za potrebe direktnog marketinga  </w:t>
      </w:r>
    </w:p>
    <w:p>
      <w:pPr>
        <w:pStyle w:val="11"/>
        <w:numPr>
          <w:ilvl w:val="0"/>
          <w:numId w:val="1"/>
        </w:numPr>
        <w:shd w:val="clear" w:color="auto" w:fill="FFFFFF"/>
        <w:spacing w:after="0"/>
      </w:pPr>
      <w:r>
        <w:t>slanje ponuda</w:t>
      </w:r>
    </w:p>
    <w:p>
      <w:pPr>
        <w:pStyle w:val="11"/>
        <w:numPr>
          <w:ilvl w:val="0"/>
          <w:numId w:val="1"/>
        </w:numPr>
        <w:shd w:val="clear" w:color="auto" w:fill="FFFFFF"/>
        <w:spacing w:after="0"/>
      </w:pPr>
      <w:r>
        <w:t>u svrhe unapređenja i personalizacije usluga</w:t>
      </w:r>
    </w:p>
    <w:p>
      <w:pPr>
        <w:pStyle w:val="11"/>
        <w:numPr>
          <w:ilvl w:val="0"/>
          <w:numId w:val="1"/>
        </w:numPr>
        <w:shd w:val="clear" w:color="auto" w:fill="FFFFFF"/>
        <w:spacing w:after="0"/>
      </w:pPr>
      <w:r>
        <w:t xml:space="preserve">u svrhu zaštite imovine i sigurnosti pojedinaca </w:t>
      </w:r>
    </w:p>
    <w:p>
      <w:pPr>
        <w:shd w:val="clear" w:color="auto" w:fill="FFFFFF"/>
        <w:spacing w:before="100" w:beforeAutospacing="1" w:after="100" w:afterAutospacing="1"/>
        <w:ind w:firstLine="60"/>
        <w:rPr>
          <w:rFonts w:eastAsia="Times New Roman" w:cs="Times New Roman"/>
          <w:szCs w:val="24"/>
          <w:lang w:val="sr-Latn-RS" w:eastAsia="sr-Latn-RS"/>
        </w:rPr>
      </w:pP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V</w:t>
      </w:r>
      <w:r>
        <w:rPr>
          <w:rFonts w:eastAsia="Times New Roman" w:cs="Times New Roman"/>
          <w:szCs w:val="24"/>
          <w:lang w:val="sr-Latn-RS" w:eastAsia="sr-Latn-RS"/>
        </w:rPr>
        <w:tab/>
      </w:r>
      <w:r>
        <w:rPr>
          <w:rFonts w:eastAsia="Times New Roman" w:cs="Times New Roman"/>
          <w:szCs w:val="24"/>
          <w:lang w:val="sr-Latn-RS" w:eastAsia="sr-Latn-RS"/>
        </w:rPr>
        <w:t>Primaoci podataka o ličnosti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t xml:space="preserve">COMPLEX VIDIKOVAC NIŠ </w:t>
      </w:r>
      <w:r>
        <w:rPr>
          <w:rFonts w:eastAsia="Times New Roman" w:cs="Times New Roman"/>
          <w:szCs w:val="24"/>
          <w:lang w:val="sr-Latn-RS" w:eastAsia="sr-Latn-RS"/>
        </w:rPr>
        <w:t xml:space="preserve">ima pravo da podatke o ličnosti koji se odnose na lice, dokumentaciju koja se odnosi na lice, te podatke o pravima i obavezama po ugovorima i aneksima ugovora zaključenim između </w:t>
      </w:r>
      <w:r>
        <w:t xml:space="preserve">COMPLEX VIDIKOVAC NIŠ </w:t>
      </w:r>
      <w:r>
        <w:rPr>
          <w:rFonts w:eastAsia="Times New Roman" w:cs="Times New Roman"/>
          <w:szCs w:val="24"/>
          <w:lang w:val="sr-Latn-RS" w:eastAsia="sr-Latn-RS"/>
        </w:rPr>
        <w:t>i Lica na koje se podaci odnose, kao i načinu njihovog izmirivanja i pridržavanja ugovornih odredbi, prosledi:</w:t>
      </w:r>
    </w:p>
    <w:p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Zaposlenima na recepciji u programu, kao i knjigovodstvu za izdavanje avansnih i konačnih računa i lice za zaštitu podatka o ličnosti ;</w:t>
      </w:r>
    </w:p>
    <w:p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Državnim organima i licima koji zbog prirode posla koji obavljaju moraju imati pristup takvim podacima;</w:t>
      </w:r>
    </w:p>
    <w:p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Posrednicima u svrhu izvršenja posredničkih ugovora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VI </w:t>
      </w:r>
      <w:r>
        <w:rPr>
          <w:rFonts w:eastAsia="Times New Roman" w:cs="Times New Roman"/>
          <w:szCs w:val="24"/>
          <w:lang w:val="sr-Latn-RS" w:eastAsia="sr-Latn-RS"/>
        </w:rPr>
        <w:tab/>
      </w:r>
      <w:r>
        <w:rPr>
          <w:rFonts w:eastAsia="Times New Roman" w:cs="Times New Roman"/>
          <w:szCs w:val="24"/>
          <w:lang w:val="sr-Latn-RS" w:eastAsia="sr-Latn-RS"/>
        </w:rPr>
        <w:t>Način prikupljanja podataka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Rukovalac podatke o ličnosti prikuplja prilikom pružanja usluge smeštaja neposredno od lica na koja se ti podaci odnose, prilikom </w:t>
      </w:r>
      <w:r>
        <w:t>rezervacije smeštaja (rezervacija putem veba, rezervacija telefonom ili putem epošte), prilikom prijava na recepciji hotela, prilikom rezervacije ugostiteljskih usluga</w:t>
      </w:r>
      <w:r>
        <w:rPr>
          <w:rFonts w:eastAsia="Times New Roman" w:cs="Times New Roman"/>
          <w:szCs w:val="24"/>
          <w:lang w:val="sr-Latn-RS" w:eastAsia="sr-Latn-RS"/>
        </w:rPr>
        <w:t xml:space="preserve"> i predmetne podatke obrađuje na osnovu zaključenog ugovora o pružanju usluga; kao i dobijanjem informacija od posrednika ili trećih lica.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VII</w:t>
      </w:r>
      <w:r>
        <w:rPr>
          <w:rFonts w:eastAsia="Times New Roman" w:cs="Times New Roman"/>
          <w:szCs w:val="24"/>
          <w:lang w:val="sr-Latn-RS" w:eastAsia="sr-Latn-RS"/>
        </w:rPr>
        <w:tab/>
      </w:r>
      <w:r>
        <w:rPr>
          <w:rFonts w:eastAsia="Times New Roman" w:cs="Times New Roman"/>
          <w:szCs w:val="24"/>
          <w:lang w:val="sr-Latn-RS" w:eastAsia="sr-Latn-RS"/>
        </w:rPr>
        <w:t>Pravni osnov za prikupljanje i obradu podataka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Pravni osnov za prikupljanje i obradu podataka o ličnosti je ugovor o pružanju usluga smeštaja koji se zaključuje sa gostima, te obavezni podaci koji su neophodni za pružanje ove vrste usluge a propisani su Zakonom o ugostiteljstvu  i drugim zakonima koji uređuju oblast pružanja usluga u ugostiteljstvu.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 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Pravni osnov je i saglasnost gosta da bude ubuduće na svojoj e-mail adresi i broju telefona obaveštavan o ponudama i novitetima </w:t>
      </w:r>
      <w:bookmarkStart w:id="1" w:name="_Hlk158935434"/>
      <w:r>
        <w:t xml:space="preserve">COMPLEX VIDIKOVAC NIŠ </w:t>
      </w:r>
      <w:bookmarkEnd w:id="1"/>
      <w:r>
        <w:t>ubuduće</w:t>
      </w:r>
      <w:r>
        <w:rPr>
          <w:rFonts w:eastAsia="Times New Roman" w:cs="Times New Roman"/>
          <w:szCs w:val="24"/>
          <w:lang w:val="sr-Latn-RS" w:eastAsia="sr-Latn-RS"/>
        </w:rPr>
        <w:t>. Ovakav vid obaveštavanja gost može u svakom trenutku otkazati slanjem e-mail-a na adresu</w:t>
      </w:r>
      <w:r>
        <w:rPr>
          <w:rFonts w:hint="default" w:eastAsia="Times New Roman" w:cs="Times New Roman"/>
          <w:szCs w:val="24"/>
          <w:lang w:val="en-US" w:eastAsia="sr-Latn-RS"/>
        </w:rPr>
        <w:t xml:space="preserve"> </w:t>
      </w:r>
      <w:r>
        <w:rPr>
          <w:rFonts w:hint="default" w:eastAsia="Times New Roman" w:cs="Times New Roman"/>
          <w:szCs w:val="24"/>
          <w:lang w:val="en-US" w:eastAsia="sr-Latn-RS"/>
        </w:rPr>
        <w:fldChar w:fldCharType="begin"/>
      </w:r>
      <w:r>
        <w:rPr>
          <w:rFonts w:hint="default" w:eastAsia="Times New Roman" w:cs="Times New Roman"/>
          <w:szCs w:val="24"/>
          <w:lang w:val="en-US" w:eastAsia="sr-Latn-RS"/>
        </w:rPr>
        <w:instrText xml:space="preserve"> HYPERLINK "mailto:vidikovac.nis@gmail.com" </w:instrText>
      </w:r>
      <w:r>
        <w:rPr>
          <w:rFonts w:hint="default" w:eastAsia="Times New Roman" w:cs="Times New Roman"/>
          <w:szCs w:val="24"/>
          <w:lang w:val="en-US" w:eastAsia="sr-Latn-RS"/>
        </w:rPr>
        <w:fldChar w:fldCharType="separate"/>
      </w:r>
      <w:r>
        <w:rPr>
          <w:rStyle w:val="7"/>
          <w:rFonts w:hint="default" w:eastAsia="Times New Roman" w:cs="Times New Roman"/>
          <w:szCs w:val="24"/>
          <w:lang w:val="en-US" w:eastAsia="sr-Latn-RS"/>
        </w:rPr>
        <w:t>vidikovac.nis@gmail.com</w:t>
      </w:r>
      <w:r>
        <w:rPr>
          <w:rFonts w:hint="default" w:eastAsia="Times New Roman" w:cs="Times New Roman"/>
          <w:szCs w:val="24"/>
          <w:lang w:val="en-US" w:eastAsia="sr-Latn-RS"/>
        </w:rPr>
        <w:fldChar w:fldCharType="end"/>
      </w:r>
      <w:r>
        <w:rPr>
          <w:rFonts w:hint="default" w:eastAsia="Times New Roman" w:cs="Times New Roman"/>
          <w:szCs w:val="24"/>
          <w:lang w:val="en-US" w:eastAsia="sr-Latn-RS"/>
        </w:rPr>
        <w:t xml:space="preserve"> </w:t>
      </w:r>
      <w:r>
        <w:rPr>
          <w:rFonts w:eastAsia="Times New Roman" w:cs="Times New Roman"/>
          <w:szCs w:val="24"/>
          <w:lang w:val="sr-Latn-RS" w:eastAsia="sr-Latn-RS"/>
        </w:rPr>
        <w:t>.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VIII</w:t>
      </w:r>
      <w:r>
        <w:rPr>
          <w:rFonts w:eastAsia="Times New Roman" w:cs="Times New Roman"/>
          <w:szCs w:val="24"/>
          <w:lang w:val="sr-Latn-RS" w:eastAsia="sr-Latn-RS"/>
        </w:rPr>
        <w:tab/>
      </w:r>
      <w:r>
        <w:rPr>
          <w:rFonts w:eastAsia="Times New Roman" w:cs="Times New Roman"/>
          <w:szCs w:val="24"/>
          <w:lang w:val="sr-Latn-RS" w:eastAsia="sr-Latn-RS"/>
        </w:rPr>
        <w:t xml:space="preserve"> Kriterijum roka za čuvanje podataka o ličnosti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Podaci o ličnosti čuvaju se u periodu od dve godine od dana pružanje usluga smeštaja u skladu sa članom 9. stav 1 Zakona o ugostiteljstvu. Podaci o e-mail adresi i broju telefona čuvaju se dok gost ne otkaže obaveštavanje ukoliko za isto da saglasnost.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IX</w:t>
      </w:r>
      <w:r>
        <w:rPr>
          <w:rFonts w:eastAsia="Times New Roman" w:cs="Times New Roman"/>
          <w:szCs w:val="24"/>
          <w:lang w:val="sr-Latn-RS" w:eastAsia="sr-Latn-RS"/>
        </w:rPr>
        <w:tab/>
      </w:r>
      <w:r>
        <w:rPr>
          <w:rFonts w:eastAsia="Times New Roman" w:cs="Times New Roman"/>
          <w:szCs w:val="24"/>
          <w:lang w:val="sr-Latn-RS" w:eastAsia="sr-Latn-RS"/>
        </w:rPr>
        <w:t>Prava lica na koje se podaci odnose u vezi sa obradom podataka o ličnosti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Lice na koje se podaci odnose ima pravo da od </w:t>
      </w:r>
      <w:r>
        <w:t>COMPLEX VIDIKOVAC NIŠ</w:t>
      </w:r>
      <w:r>
        <w:rPr>
          <w:rFonts w:eastAsia="Times New Roman" w:cs="Times New Roman"/>
          <w:szCs w:val="24"/>
          <w:lang w:val="sr-Latn-RS" w:eastAsia="sr-Latn-RS"/>
        </w:rPr>
        <w:t xml:space="preserve"> zahteva pristup podacima o ličnosti koji se obrađuju od strane </w:t>
      </w:r>
      <w:r>
        <w:t>COMPLEX VIDIKOVAC NIŠ</w:t>
      </w:r>
      <w:r>
        <w:rPr>
          <w:rFonts w:eastAsia="Times New Roman" w:cs="Times New Roman"/>
          <w:szCs w:val="24"/>
          <w:lang w:val="sr-Latn-RS" w:eastAsia="sr-Latn-RS"/>
        </w:rPr>
        <w:t>. Lice na koje se podaci odnose ima pravo na ispravku, dopunu, brisanje njegovih podataka o ličnosti za koje smatra da nisu u skladu sa svrhom obrade, odnosno  prava na ograničenje obrade, prava na prigovor, kao i prava na prenosivost podataka.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t xml:space="preserve">Molimo Vas da svoj pismeni zahtev pošaljete kontaktu COMPLEX VIDIKOVAC NIŠ: </w:t>
      </w:r>
      <w:r>
        <w:rPr>
          <w:rFonts w:hint="default" w:eastAsia="Times New Roman" w:cs="Times New Roman"/>
          <w:szCs w:val="24"/>
          <w:lang w:val="en-US" w:eastAsia="sr-Latn-RS"/>
        </w:rPr>
        <w:fldChar w:fldCharType="begin"/>
      </w:r>
      <w:r>
        <w:rPr>
          <w:rFonts w:hint="default" w:eastAsia="Times New Roman" w:cs="Times New Roman"/>
          <w:szCs w:val="24"/>
          <w:lang w:val="en-US" w:eastAsia="sr-Latn-RS"/>
        </w:rPr>
        <w:instrText xml:space="preserve"> HYPERLINK "mailto:vidikovac.nis@gmail.com" </w:instrText>
      </w:r>
      <w:r>
        <w:rPr>
          <w:rFonts w:hint="default" w:eastAsia="Times New Roman" w:cs="Times New Roman"/>
          <w:szCs w:val="24"/>
          <w:lang w:val="en-US" w:eastAsia="sr-Latn-RS"/>
        </w:rPr>
        <w:fldChar w:fldCharType="separate"/>
      </w:r>
      <w:r>
        <w:rPr>
          <w:rStyle w:val="7"/>
          <w:rFonts w:hint="default" w:eastAsia="Times New Roman" w:cs="Times New Roman"/>
          <w:szCs w:val="24"/>
          <w:lang w:val="en-US" w:eastAsia="sr-Latn-RS"/>
        </w:rPr>
        <w:t>vidikovac.nis@gmail.com</w:t>
      </w:r>
      <w:r>
        <w:rPr>
          <w:rFonts w:hint="default" w:eastAsia="Times New Roman" w:cs="Times New Roman"/>
          <w:szCs w:val="24"/>
          <w:lang w:val="en-US" w:eastAsia="sr-Latn-RS"/>
        </w:rPr>
        <w:fldChar w:fldCharType="end"/>
      </w:r>
      <w:r>
        <w:t xml:space="preserve"> ili poštom na adresu ul. Mokranjčeva br. 70, Niš.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 xml:space="preserve">U slučaju da lice čiji se podaci obrađuju ne da svoju saglasnost za obaveštavanje o ponudama i novitetima </w:t>
      </w:r>
      <w:r>
        <w:t>COMPLEX VIDIKOVAC NIŠ</w:t>
      </w:r>
      <w:r>
        <w:rPr>
          <w:rFonts w:eastAsia="Times New Roman" w:cs="Times New Roman"/>
          <w:szCs w:val="24"/>
          <w:lang w:val="sr-Latn-RS" w:eastAsia="sr-Latn-RS"/>
        </w:rPr>
        <w:t>, isti neće podatke koji se odnose na e-mail i broj telefona gosta neće koristiti za pružanje ove vrste usluge. Ovakav vid obaveštavanja, ukoliko za isti da saglasnost, gost može u svakom trenutku otkazati slanjem e-mail-a. 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X Prava koja pripadaju licu u slučaju nedozvoljene obrade</w:t>
      </w:r>
    </w:p>
    <w:p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val="sr-Latn-RS" w:eastAsia="sr-Latn-RS"/>
        </w:rPr>
      </w:pPr>
      <w:r>
        <w:rPr>
          <w:rFonts w:eastAsia="Times New Roman" w:cs="Times New Roman"/>
          <w:szCs w:val="24"/>
          <w:lang w:val="sr-Latn-RS" w:eastAsia="sr-Latn-RS"/>
        </w:rPr>
        <w:t>U slučaju nedozvoljene obrade podataka, licu pripadaju sva prava iz Zakona o zaštiti podataka o ličnosti, čiju primenu nadzire </w:t>
      </w:r>
      <w:r>
        <w:fldChar w:fldCharType="begin"/>
      </w:r>
      <w:r>
        <w:instrText xml:space="preserve"> HYPERLINK "http://poverenik.rs/" </w:instrText>
      </w:r>
      <w:r>
        <w:fldChar w:fldCharType="separate"/>
      </w:r>
      <w:r>
        <w:rPr>
          <w:rFonts w:eastAsia="Times New Roman" w:cs="Times New Roman"/>
          <w:szCs w:val="24"/>
          <w:u w:val="single"/>
          <w:lang w:val="sr-Latn-RS" w:eastAsia="sr-Latn-RS"/>
        </w:rPr>
        <w:t>Poverenik za pristup informacijama od javnog značaja i zaštitu podataka o ličnosti</w:t>
      </w:r>
      <w:r>
        <w:rPr>
          <w:rFonts w:eastAsia="Times New Roman" w:cs="Times New Roman"/>
          <w:szCs w:val="24"/>
          <w:u w:val="single"/>
          <w:lang w:val="sr-Latn-RS" w:eastAsia="sr-Latn-RS"/>
        </w:rPr>
        <w:fldChar w:fldCharType="end"/>
      </w:r>
      <w:r>
        <w:rPr>
          <w:rFonts w:eastAsia="Times New Roman" w:cs="Times New Roman"/>
          <w:szCs w:val="24"/>
          <w:lang w:val="sr-Latn-RS" w:eastAsia="sr-Latn-RS"/>
        </w:rPr>
        <w:t>. Licima pripada i pravo na pritužbu samom povereniku.</w:t>
      </w:r>
    </w:p>
    <w:p>
      <w:r>
        <w:t xml:space="preserve">. </w:t>
      </w:r>
    </w:p>
    <w:p/>
    <w:p>
      <w:r>
        <w:t>Za COMPLEX VIDIKOVAC NIŠ</w:t>
      </w:r>
    </w:p>
    <w:sectPr>
      <w:pgSz w:w="11907" w:h="16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C5F6F"/>
    <w:multiLevelType w:val="multilevel"/>
    <w:tmpl w:val="479C5F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5C43306"/>
    <w:multiLevelType w:val="multilevel"/>
    <w:tmpl w:val="75C433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1sDQ2MjAwNLA0NbNU0lEKTi0uzszPAykwqgUA32OPGCwAAAA="/>
  </w:docVars>
  <w:rsids>
    <w:rsidRoot w:val="00D45860"/>
    <w:rsid w:val="00013A3D"/>
    <w:rsid w:val="000520D3"/>
    <w:rsid w:val="000E36C0"/>
    <w:rsid w:val="001100D8"/>
    <w:rsid w:val="00125573"/>
    <w:rsid w:val="00271174"/>
    <w:rsid w:val="002B5F8F"/>
    <w:rsid w:val="002F40C8"/>
    <w:rsid w:val="00327659"/>
    <w:rsid w:val="003F2DB1"/>
    <w:rsid w:val="00455BF0"/>
    <w:rsid w:val="004B5098"/>
    <w:rsid w:val="00595486"/>
    <w:rsid w:val="005B40AC"/>
    <w:rsid w:val="00730299"/>
    <w:rsid w:val="007864E0"/>
    <w:rsid w:val="007D7A3C"/>
    <w:rsid w:val="00812E18"/>
    <w:rsid w:val="00834DF1"/>
    <w:rsid w:val="00894FA4"/>
    <w:rsid w:val="008A569F"/>
    <w:rsid w:val="009170A7"/>
    <w:rsid w:val="00AD7BDA"/>
    <w:rsid w:val="00CC2B6C"/>
    <w:rsid w:val="00D45860"/>
    <w:rsid w:val="00D5355F"/>
    <w:rsid w:val="00D82E67"/>
    <w:rsid w:val="00DF5CC2"/>
    <w:rsid w:val="00E567EA"/>
    <w:rsid w:val="00F51174"/>
    <w:rsid w:val="00F5181B"/>
    <w:rsid w:val="1C8E1467"/>
    <w:rsid w:val="2D1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mallCaps/>
      <w:spacing w:val="20"/>
      <w:sz w:val="28"/>
      <w:szCs w:val="28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smallCaps/>
      <w:szCs w:val="26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40"/>
      <w:outlineLvl w:val="2"/>
    </w:pPr>
    <w:rPr>
      <w:rFonts w:eastAsiaTheme="majorEastAsia" w:cstheme="majorBidi"/>
      <w:bCs/>
      <w:i/>
      <w:u w:val="singl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Heading 1 Char"/>
    <w:basedOn w:val="5"/>
    <w:link w:val="2"/>
    <w:qFormat/>
    <w:uiPriority w:val="9"/>
    <w:rPr>
      <w:rFonts w:ascii="Times New Roman" w:hAnsi="Times New Roman" w:eastAsiaTheme="majorEastAsia" w:cstheme="majorBidi"/>
      <w:b/>
      <w:bCs/>
      <w:smallCaps/>
      <w:spacing w:val="20"/>
      <w:sz w:val="28"/>
      <w:szCs w:val="28"/>
    </w:rPr>
  </w:style>
  <w:style w:type="character" w:customStyle="1" w:styleId="9">
    <w:name w:val="Heading 2 Char"/>
    <w:basedOn w:val="5"/>
    <w:link w:val="3"/>
    <w:uiPriority w:val="9"/>
    <w:rPr>
      <w:rFonts w:ascii="Times New Roman" w:hAnsi="Times New Roman" w:eastAsiaTheme="majorEastAsia" w:cstheme="majorBidi"/>
      <w:b/>
      <w:bCs/>
      <w:smallCaps/>
      <w:sz w:val="24"/>
      <w:szCs w:val="26"/>
    </w:rPr>
  </w:style>
  <w:style w:type="character" w:customStyle="1" w:styleId="10">
    <w:name w:val="Heading 3 Char"/>
    <w:basedOn w:val="5"/>
    <w:link w:val="4"/>
    <w:uiPriority w:val="9"/>
    <w:rPr>
      <w:rFonts w:ascii="Times New Roman" w:hAnsi="Times New Roman" w:eastAsiaTheme="majorEastAsia" w:cstheme="majorBidi"/>
      <w:bCs/>
      <w:i/>
      <w:sz w:val="24"/>
      <w:u w:val="single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5295</Characters>
  <Lines>44</Lines>
  <Paragraphs>12</Paragraphs>
  <TotalTime>1</TotalTime>
  <ScaleCrop>false</ScaleCrop>
  <LinksUpToDate>false</LinksUpToDate>
  <CharactersWithSpaces>6211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2024-02-15T22:32:00Z</dcterms:created>
  <dc:creator>Sasa Markota</dc:creator>
  <cp:lastModifiedBy>google1577183298</cp:lastModifiedBy>
  <dcterms:modified xsi:type="dcterms:W3CDTF">2024-02-20T12:20:57Z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7E445165603B468C90A5C36822CAF534_12</vt:lpwstr>
  </property>
</Properties>
</file>